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33B" w:rsidRPr="00423D48" w:rsidRDefault="001D533B" w:rsidP="001D533B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</w:p>
    <w:p w:rsidR="001D533B" w:rsidRDefault="001D533B" w:rsidP="001D533B">
      <w:pPr>
        <w:spacing w:after="0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แผนปฏิบัติการส่งเสริมคุณธรรมจังหวัดอำนาจเจริญ ประจำปี ๒๕๖๒ ประกอบด้วยยุทธศาสตร์ ๔ ยุทธศาสตร์ และแต่ละยุทธศาสตร์ประกอบด้วยกลยุทธ์ต่าง ๆ </w:t>
      </w:r>
    </w:p>
    <w:p w:rsidR="001D533B" w:rsidRDefault="001D533B" w:rsidP="001D533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1D533B" w:rsidRDefault="001D533B" w:rsidP="001D533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1D533B" w:rsidRDefault="001D533B" w:rsidP="001D533B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1D533B" w:rsidRPr="0052534A" w:rsidRDefault="001D533B" w:rsidP="001D533B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1D533B" w:rsidRPr="0052534A" w:rsidRDefault="001D533B" w:rsidP="001D533B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</w:p>
    <w:p w:rsidR="001D533B" w:rsidRDefault="001D533B" w:rsidP="001D533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1D533B" w:rsidRDefault="001D533B" w:rsidP="001D533B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1D533B" w:rsidRDefault="001D533B" w:rsidP="001D533B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1D533B" w:rsidRDefault="001D533B" w:rsidP="001D533B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1D533B" w:rsidRDefault="001D533B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D533B" w:rsidRDefault="001D533B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E4CDB" w:rsidRDefault="000E4CDB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35261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115D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65E03" w:rsidRPr="00E65E03" w:rsidRDefault="00E65E03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65E03">
        <w:rPr>
          <w:rFonts w:ascii="TH SarabunIT๙" w:hAnsi="TH SarabunIT๙" w:cs="TH SarabunIT๙"/>
          <w:sz w:val="32"/>
          <w:szCs w:val="32"/>
          <w:cs/>
        </w:rPr>
        <w:t>แผนการขับเคลื่อนจังหวัดคุณธรรม จังหวัดอำนาจเจริญ ประจำปี 2562-256</w:t>
      </w:r>
      <w:r w:rsidR="001A73E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65E03">
        <w:rPr>
          <w:rFonts w:ascii="TH SarabunIT๙" w:hAnsi="TH SarabunIT๙" w:cs="TH SarabunIT๙"/>
          <w:sz w:val="32"/>
          <w:szCs w:val="32"/>
          <w:cs/>
        </w:rPr>
        <w:t xml:space="preserve"> ตามแผนส่งเสริมคุณธรรมแห่งชาติ ฉบับที่ 1</w:t>
      </w:r>
      <w:r w:rsidRPr="00E65E03">
        <w:rPr>
          <w:rFonts w:ascii="TH SarabunIT๙" w:hAnsi="TH SarabunIT๙" w:cs="TH SarabunIT๙"/>
          <w:sz w:val="32"/>
          <w:szCs w:val="32"/>
        </w:rPr>
        <w:t xml:space="preserve"> </w:t>
      </w:r>
      <w:r w:rsidRPr="00E65E03">
        <w:rPr>
          <w:rFonts w:ascii="TH SarabunIT๙" w:hAnsi="TH SarabunIT๙" w:cs="TH SarabunIT๙"/>
          <w:sz w:val="32"/>
          <w:szCs w:val="32"/>
          <w:cs/>
        </w:rPr>
        <w:t>(พ.ศ.2559-2564)</w:t>
      </w:r>
    </w:p>
    <w:p w:rsidR="00E65E03" w:rsidRDefault="00E65E03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65E03">
        <w:rPr>
          <w:rFonts w:ascii="TH SarabunIT๙" w:hAnsi="TH SarabunIT๙" w:cs="TH SarabunIT๙"/>
          <w:sz w:val="32"/>
          <w:szCs w:val="32"/>
          <w:cs/>
        </w:rPr>
        <w:t>โดย สำนักงานวัฒนธรรมจังหวัดอำนาจเจริญ เลขานุการคณะกรรมการส่งเสริมคุณธรรมจังหวัดอำนาจเจริญ</w:t>
      </w:r>
    </w:p>
    <w:p w:rsidR="001D533B" w:rsidRDefault="001D533B" w:rsidP="009B20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D533B" w:rsidRDefault="001D533B" w:rsidP="001D533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1D533B" w:rsidRDefault="001D533B" w:rsidP="001D533B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340562" w:rsidRDefault="00B27E70" w:rsidP="00B27E70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ประเด็นการพัฒนาที่ ๓ การบริหารจัดการทรัพยากรธรรมชาติ สิ่งแวดล้อม ดิน น้ำและพลังงานเพื่อการอนุรักษ์และใช้ประโยชน์ที่สมดุลยั่งยืน</w:t>
      </w:r>
    </w:p>
    <w:p w:rsidR="009B2003" w:rsidRDefault="009B2003" w:rsidP="009B2003">
      <w:pPr>
        <w:pStyle w:val="TableHeading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9D025E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แผนงานที่</w:t>
      </w:r>
      <w:r>
        <w:rPr>
          <w:rFonts w:ascii="TH SarabunIT๙" w:hAnsi="TH SarabunIT๙" w:cs="TH SarabunIT๙"/>
          <w:sz w:val="32"/>
          <w:szCs w:val="32"/>
        </w:rPr>
        <w:t xml:space="preserve">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98"/>
        <w:gridCol w:w="1940"/>
        <w:gridCol w:w="1662"/>
        <w:gridCol w:w="1800"/>
        <w:gridCol w:w="1557"/>
        <w:gridCol w:w="2035"/>
        <w:gridCol w:w="1837"/>
        <w:gridCol w:w="2081"/>
      </w:tblGrid>
      <w:tr w:rsidR="00340562" w:rsidTr="00D714D1">
        <w:tc>
          <w:tcPr>
            <w:tcW w:w="1838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92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9" w:type="dxa"/>
          </w:tcPr>
          <w:p w:rsidR="00340562" w:rsidRDefault="00D00BB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1F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  <w:p w:rsidR="001A73EB" w:rsidRDefault="001A73E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106" w:type="dxa"/>
          </w:tcPr>
          <w:p w:rsidR="00340562" w:rsidRDefault="009B2003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79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2099" w:type="dxa"/>
          </w:tcPr>
          <w:p w:rsidR="00340562" w:rsidRDefault="00340562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340562" w:rsidTr="00D714D1">
        <w:tc>
          <w:tcPr>
            <w:tcW w:w="1838" w:type="dxa"/>
          </w:tcPr>
          <w:p w:rsidR="00340562" w:rsidRPr="009B2003" w:rsidRDefault="009B200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9D02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โครงการปลอดขยะสู่การเพิ่มพื้นที่สีเขียวในชุมชนและโรงเรียน (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Zero Wastes to Green Forest : </w:t>
            </w:r>
            <w:proofErr w:type="spellStart"/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ZoWGreF</w:t>
            </w:r>
            <w:proofErr w:type="spellEnd"/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1.เพื่อลดขยะในชุมชน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2.เพื่อรักษาสิ่งแวดล้อมในชุมชน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3.ลดมลพิษในชุมชน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4.คัดแยกขยะเพิ่มรายได้ให้แก่ชุมชน</w:t>
            </w:r>
          </w:p>
        </w:tc>
        <w:tc>
          <w:tcPr>
            <w:tcW w:w="1692" w:type="dxa"/>
          </w:tcPr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ชุมชนต้นแบบ 7 แห่ง และโรงเรียน 10 แห่ง ในจังหวัดอำนาจเจริญ</w:t>
            </w:r>
          </w:p>
        </w:tc>
        <w:tc>
          <w:tcPr>
            <w:tcW w:w="1839" w:type="dxa"/>
          </w:tcPr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1.จัดประชาคมหมู่บ้านเพื่อคักแยกขยะ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2.ศึกษาเรียนรู้จากพื้นที่ต้นแบบ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:rsidR="00340562" w:rsidRDefault="001A73E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2563-2564</w:t>
            </w:r>
          </w:p>
        </w:tc>
        <w:tc>
          <w:tcPr>
            <w:tcW w:w="2106" w:type="dxa"/>
          </w:tcPr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1.ชุมชนปลอดขยะ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2.เพิ่มรายได้ให้ชุมชน</w:t>
            </w:r>
          </w:p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3.ลดมลพิษในชุมชน</w:t>
            </w:r>
          </w:p>
        </w:tc>
        <w:tc>
          <w:tcPr>
            <w:tcW w:w="1579" w:type="dxa"/>
          </w:tcPr>
          <w:p w:rsidR="00340562" w:rsidRDefault="00340562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</w:t>
            </w:r>
          </w:p>
        </w:tc>
        <w:tc>
          <w:tcPr>
            <w:tcW w:w="2099" w:type="dxa"/>
          </w:tcPr>
          <w:p w:rsidR="00340562" w:rsidRDefault="009B2003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025E">
              <w:rPr>
                <w:rFonts w:ascii="TH SarabunIT๙" w:hAnsi="TH SarabunIT๙" w:cs="TH SarabunIT๙"/>
                <w:sz w:val="32"/>
                <w:szCs w:val="32"/>
                <w:cs/>
              </w:rPr>
              <w:t>มีเครือข่ายด้านทรัพยากรธรรมชาติและสิ่งแวดล้อม เพื่อฟื้นฟูพื้นที่ป่าให้อุดมสมบูรณ์ และสามารถใช้ประโยชน์จากป่าได้</w:t>
            </w:r>
          </w:p>
        </w:tc>
      </w:tr>
      <w:tr w:rsidR="00340562" w:rsidTr="00D714D1">
        <w:tc>
          <w:tcPr>
            <w:tcW w:w="1838" w:type="dxa"/>
          </w:tcPr>
          <w:p w:rsidR="00340562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</w:t>
            </w:r>
            <w:r w:rsid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เทคนิคการเป็น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วิทยากรการจัดการขยะมูลฝอยโดยชุมชน</w:t>
            </w:r>
          </w:p>
        </w:tc>
        <w:tc>
          <w:tcPr>
            <w:tcW w:w="1985" w:type="dxa"/>
          </w:tcPr>
          <w:p w:rsidR="00340562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1.เพื่อสร้างวิทยากรด้านการจัดการมูลฝอยโดยชุมชนอย่างมีประสิทธิภาพ</w:t>
            </w:r>
          </w:p>
          <w:p w:rsidR="001A73EB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2.เพื่อสร้างความรู้ความเข้าจเกี่ยวกับ</w:t>
            </w:r>
          </w:p>
        </w:tc>
        <w:tc>
          <w:tcPr>
            <w:tcW w:w="1692" w:type="dxa"/>
          </w:tcPr>
          <w:p w:rsidR="00340562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อำเภอเมืองอำนาจเจริญ </w:t>
            </w:r>
          </w:p>
        </w:tc>
        <w:tc>
          <w:tcPr>
            <w:tcW w:w="1839" w:type="dxa"/>
          </w:tcPr>
          <w:p w:rsidR="00340562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การฝึกอบรมโดยใช้กระบวนการเรียนรู้แบบมีส่วนร่วม</w:t>
            </w:r>
          </w:p>
          <w:p w:rsidR="001A73EB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:rsidR="00340562" w:rsidRDefault="001A73EB" w:rsidP="00703AB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2563-2564</w:t>
            </w:r>
          </w:p>
        </w:tc>
        <w:tc>
          <w:tcPr>
            <w:tcW w:w="2106" w:type="dxa"/>
          </w:tcPr>
          <w:p w:rsidR="001A73EB" w:rsidRDefault="001A73EB" w:rsidP="001A73E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1.มีวิทยากรด้านการจัดการมูลฝอยโดยชุมชน</w:t>
            </w:r>
          </w:p>
          <w:p w:rsidR="001A73EB" w:rsidRDefault="001A73EB" w:rsidP="001A73E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9" w:type="dxa"/>
          </w:tcPr>
          <w:p w:rsidR="00340562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1.สำนักงานทรัพยากรธรรมชาติและสิ่งแวดล้อม</w:t>
            </w:r>
          </w:p>
          <w:p w:rsidR="001A73EB" w:rsidRDefault="001A73EB" w:rsidP="00703AB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2.ท้องถิ่นจังหวัดอำนาจเจริญ</w:t>
            </w:r>
          </w:p>
        </w:tc>
        <w:tc>
          <w:tcPr>
            <w:tcW w:w="2099" w:type="dxa"/>
          </w:tcPr>
          <w:p w:rsidR="001A73EB" w:rsidRDefault="001A73EB" w:rsidP="001A73E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1.ผู้เข้ารับการอบรมสามารถเป็นวิทยากรด้านการจัดการมูลฝอยโดยชุมชนได้อย่างมีประสิทธิภาพ</w:t>
            </w:r>
          </w:p>
          <w:p w:rsidR="00D714D1" w:rsidRDefault="00D714D1" w:rsidP="001D533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40562" w:rsidRDefault="00340562" w:rsidP="00340562"/>
    <w:p w:rsidR="00340562" w:rsidRPr="001D533B" w:rsidRDefault="001D533B" w:rsidP="001D533B">
      <w:pPr>
        <w:jc w:val="center"/>
        <w:rPr>
          <w:rFonts w:ascii="TH SarabunIT๙" w:hAnsi="TH SarabunIT๙" w:cs="TH SarabunIT๙"/>
          <w:sz w:val="32"/>
          <w:szCs w:val="32"/>
        </w:rPr>
      </w:pPr>
      <w:r w:rsidRPr="001D533B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35261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115D2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D533B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1692"/>
        <w:gridCol w:w="1839"/>
        <w:gridCol w:w="1572"/>
        <w:gridCol w:w="2106"/>
        <w:gridCol w:w="1579"/>
        <w:gridCol w:w="2099"/>
      </w:tblGrid>
      <w:tr w:rsidR="001D533B" w:rsidTr="00AB3D9B">
        <w:tc>
          <w:tcPr>
            <w:tcW w:w="1838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92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9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1F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106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79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2099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1D533B" w:rsidTr="00AB3D9B">
        <w:tc>
          <w:tcPr>
            <w:tcW w:w="1838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การจัดการขยะมูลฝอยโดยชุมชน</w:t>
            </w:r>
          </w:p>
        </w:tc>
        <w:tc>
          <w:tcPr>
            <w:tcW w:w="1692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9" w:type="dxa"/>
          </w:tcPr>
          <w:p w:rsidR="001D533B" w:rsidRDefault="001D533B" w:rsidP="001D533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การบรรยาย</w:t>
            </w:r>
          </w:p>
          <w:p w:rsidR="001D533B" w:rsidRPr="00D91F44" w:rsidRDefault="001D533B" w:rsidP="001D533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-การฝึกปฏิบัติ</w:t>
            </w:r>
          </w:p>
        </w:tc>
        <w:tc>
          <w:tcPr>
            <w:tcW w:w="1572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6" w:type="dxa"/>
          </w:tcPr>
          <w:p w:rsidR="001D533B" w:rsidRPr="009B2003" w:rsidRDefault="001D533B" w:rsidP="001D533B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2.ผู้บริหาร เข้าหน้าที่อปท.และโรงเรียน มีความรู้ ความเข้าใจเกี่ยวกับเทคนิคการจัดการขยะมูลฝอยโดยชุมชน</w:t>
            </w:r>
          </w:p>
        </w:tc>
        <w:tc>
          <w:tcPr>
            <w:tcW w:w="1579" w:type="dxa"/>
          </w:tcPr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99" w:type="dxa"/>
          </w:tcPr>
          <w:p w:rsidR="001D533B" w:rsidRDefault="001D533B" w:rsidP="001D533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2.ผู้เข้ารับการอบรม </w:t>
            </w:r>
          </w:p>
          <w:p w:rsidR="001D533B" w:rsidRDefault="001D533B" w:rsidP="001D533B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มีความรู้ ความเข้าใจเกี่ยวกับเทคนิคการจัดการขยะมูลฝอย</w:t>
            </w:r>
          </w:p>
          <w:p w:rsidR="001D533B" w:rsidRDefault="001D533B" w:rsidP="00AB3D9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40562" w:rsidRPr="001D533B" w:rsidRDefault="00340562" w:rsidP="00340562"/>
    <w:p w:rsidR="00340562" w:rsidRDefault="00340562" w:rsidP="00340562"/>
    <w:p w:rsidR="00340562" w:rsidRDefault="00340562" w:rsidP="00B27E7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02178E" w:rsidRPr="00B27E70" w:rsidRDefault="0002178E" w:rsidP="00B27E7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B1B65" w:rsidRDefault="008B1B65">
      <w:bookmarkStart w:id="0" w:name="_GoBack"/>
      <w:bookmarkEnd w:id="0"/>
    </w:p>
    <w:p w:rsidR="006159D5" w:rsidRDefault="006159D5"/>
    <w:p w:rsidR="006159D5" w:rsidRDefault="006159D5"/>
    <w:sectPr w:rsidR="006159D5" w:rsidSect="00D714D1">
      <w:pgSz w:w="16838" w:h="11906" w:orient="landscape"/>
      <w:pgMar w:top="709" w:right="6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67E50"/>
    <w:multiLevelType w:val="hybridMultilevel"/>
    <w:tmpl w:val="E59C2328"/>
    <w:lvl w:ilvl="0" w:tplc="F86839F6">
      <w:start w:val="5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3"/>
    <w:rsid w:val="000115D2"/>
    <w:rsid w:val="0002178E"/>
    <w:rsid w:val="00057E4F"/>
    <w:rsid w:val="00097D62"/>
    <w:rsid w:val="000E4CDB"/>
    <w:rsid w:val="001A73EB"/>
    <w:rsid w:val="001D00F5"/>
    <w:rsid w:val="001D533B"/>
    <w:rsid w:val="00271443"/>
    <w:rsid w:val="002B043A"/>
    <w:rsid w:val="00337F07"/>
    <w:rsid w:val="00340562"/>
    <w:rsid w:val="00352618"/>
    <w:rsid w:val="003D31A3"/>
    <w:rsid w:val="0045012D"/>
    <w:rsid w:val="005B3956"/>
    <w:rsid w:val="006147E7"/>
    <w:rsid w:val="006159D5"/>
    <w:rsid w:val="00786051"/>
    <w:rsid w:val="008758F0"/>
    <w:rsid w:val="008B1B65"/>
    <w:rsid w:val="00996E12"/>
    <w:rsid w:val="009B2003"/>
    <w:rsid w:val="00A440E1"/>
    <w:rsid w:val="00AA007B"/>
    <w:rsid w:val="00B17251"/>
    <w:rsid w:val="00B27E70"/>
    <w:rsid w:val="00B502F8"/>
    <w:rsid w:val="00B8024D"/>
    <w:rsid w:val="00B97153"/>
    <w:rsid w:val="00C9566F"/>
    <w:rsid w:val="00C971BF"/>
    <w:rsid w:val="00D00BBB"/>
    <w:rsid w:val="00D714D1"/>
    <w:rsid w:val="00E65E03"/>
    <w:rsid w:val="00EA6A8B"/>
    <w:rsid w:val="00EB1129"/>
    <w:rsid w:val="00F6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905FD"/>
  <w15:chartTrackingRefBased/>
  <w15:docId w15:val="{5389E725-4BAC-42A9-ACAE-8DC6ED20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E03"/>
    <w:pPr>
      <w:spacing w:after="0" w:line="240" w:lineRule="auto"/>
    </w:pPr>
  </w:style>
  <w:style w:type="table" w:styleId="a4">
    <w:name w:val="Table Grid"/>
    <w:basedOn w:val="a1"/>
    <w:uiPriority w:val="59"/>
    <w:rsid w:val="00E6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782"/>
    <w:pPr>
      <w:ind w:left="720"/>
      <w:contextualSpacing/>
    </w:pPr>
  </w:style>
  <w:style w:type="paragraph" w:customStyle="1" w:styleId="TableHeading">
    <w:name w:val="Table Heading"/>
    <w:basedOn w:val="a"/>
    <w:next w:val="a5"/>
    <w:link w:val="a6"/>
    <w:uiPriority w:val="34"/>
    <w:qFormat/>
    <w:rsid w:val="009B2003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a6">
    <w:name w:val="รายการย่อหน้า อักขระ"/>
    <w:aliases w:val="Table Heading อักขระ"/>
    <w:link w:val="TableHeading"/>
    <w:uiPriority w:val="34"/>
    <w:rsid w:val="009B200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6</cp:revision>
  <cp:lastPrinted>2020-01-06T09:24:00Z</cp:lastPrinted>
  <dcterms:created xsi:type="dcterms:W3CDTF">2019-07-14T09:36:00Z</dcterms:created>
  <dcterms:modified xsi:type="dcterms:W3CDTF">2020-01-06T09:24:00Z</dcterms:modified>
</cp:coreProperties>
</file>